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150" w:after="150" w:line="520" w:lineRule="atLeast"/>
        <w:jc w:val="center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color="auto" w:fill="F7F7F7"/>
        </w:rPr>
        <w:t>玉山县七一、姚源水库水源及灌区配套改造建设项目（下镇镇）</w:t>
      </w:r>
    </w:p>
    <w:p>
      <w:pPr>
        <w:pStyle w:val="2"/>
        <w:widowControl/>
        <w:spacing w:before="150" w:after="150" w:line="520" w:lineRule="atLeast"/>
        <w:jc w:val="center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color="auto" w:fill="F7F7F7"/>
        </w:rPr>
        <w:t>中标候选人公示</w:t>
      </w:r>
    </w:p>
    <w:p>
      <w:pPr>
        <w:pStyle w:val="2"/>
        <w:widowControl/>
        <w:shd w:val="clear" w:color="auto" w:fill="FFFFFF"/>
        <w:spacing w:before="150" w:after="150" w:line="520" w:lineRule="atLeast"/>
        <w:ind w:firstLine="480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000000"/>
          <w:shd w:val="clear" w:color="auto" w:fill="FFFFFF"/>
        </w:rPr>
        <w:t>玉山县七一、姚源水库水源及灌区配套改造建设项目（下镇镇）招标于2023年12月26日上午9:00时在上饶市公共资源交易中心玉山中心公开招标，玉山县七一、姚源水库水源及灌区配套改造建设项目（下镇镇）共有</w:t>
      </w:r>
      <w:r>
        <w:rPr>
          <w:rFonts w:hint="eastAsia" w:cs="宋体" w:asciiTheme="minorEastAsia" w:hAnsiTheme="minorEastAsia"/>
          <w:color w:val="auto"/>
          <w:u w:val="single"/>
          <w:shd w:val="clear" w:color="auto" w:fill="FFFFFF"/>
        </w:rPr>
        <w:t>456</w:t>
      </w:r>
      <w:r>
        <w:rPr>
          <w:rFonts w:hint="eastAsia" w:cs="宋体" w:asciiTheme="minorEastAsia" w:hAnsiTheme="minorEastAsia"/>
          <w:color w:val="auto"/>
          <w:shd w:val="clear" w:color="auto" w:fill="FFFFFF"/>
        </w:rPr>
        <w:t>家</w:t>
      </w:r>
      <w:r>
        <w:rPr>
          <w:rFonts w:hint="eastAsia" w:cs="宋体" w:asciiTheme="minorEastAsia" w:hAnsiTheme="minorEastAsia"/>
          <w:color w:val="000000"/>
          <w:shd w:val="clear" w:color="auto" w:fill="FFFFFF"/>
        </w:rPr>
        <w:t xml:space="preserve">投标单位递交了有效的投标文件，详细情况如下： </w:t>
      </w:r>
      <w:bookmarkStart w:id="0" w:name="_GoBack"/>
    </w:p>
    <w:tbl>
      <w:tblPr>
        <w:tblStyle w:val="3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3947"/>
        <w:gridCol w:w="691"/>
        <w:gridCol w:w="38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江西泰骏建设工程有限公司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江西丽龙水利建设有限公司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江西省旭翌建设工程有限公司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江西省第十建筑工程有限公司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武汉新冠金建设工程有限公司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江西志帮实业有限公司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江西君悦建设工程有限公司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湖北楚峰水电工程有限公司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河源市水工建筑工程有限公司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山东海建水利工程有限公司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湖南衡禹水利水电工程有限公司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江西嘉佑建设工程有限公司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江西创力水利工程有限公司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江西省降龙水利水电建设工程有限公司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江西金美建设工程有限公司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湖北浩朗建设工程有限公司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湖南中胜市政建设有限公司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山东汇宇建设集团有限公司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鹰潭市新翔环境科技有限公司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中崭建设有限公司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福建铭瑞建设工程有限公司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中地寅岗建设集团有限公司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江西五华建设工程有限公司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驰宸建设集团有限公司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江西勇捷工程技术有限公司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福建方正立天建设工程有限公司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泰冠建工集团有限公司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河南浩源水利水电工程有限公司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河南省正源水利工程有限责任公司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河南美肯建设工程有限公司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广西天力建设工程有限公司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三赢建设集团有限公司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江西建宏建业工程有限公司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河南省陆水建筑工程有限公司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福建群达工程建设有限公司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河南誉庭岩土工程有限公司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江西千弘工程建设有限公司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湖北金浪建设工程有限公司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中水京林建设有限公司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甘肃长河工程建设有限公司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湖南弘湘建设工程管理有限公司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金龙水利工程（河南）有限公司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江西省建昌建设工程有限公司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河南省山水水利工程有限公司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河南水诚建设工程有限公司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唐山燕丰工程建设有限公司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福建誉丰建设工程有限公司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安化湘资水利水电建筑工程有限责任公司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富邦建设集团有限公司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河南乾源水利建设工程有限公司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江西景观建设集团有限公司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河南济水源建筑工程有限公司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江西宗豪建设集团有限公司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中瑞祥建设工程有限公司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宇轩建业集团有限公司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重庆乾和建筑工程有限公司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江西恒基水利工程有限公司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河南港津建筑工程有限公司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江西国宁建筑工程有限公司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陕西荔鑫朝阳建设有限公司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江西省和泰建设工程有限公司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辽宁泽龙水利实业有限责任公司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江西永芃建设有限公司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辽宁同鑫建设有限公司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湖北路源水利水电建筑工程有限公司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河南民生新投建设工程有限公司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江西赣龙水利建设有限公司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福建省为民建设工程有限公司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湖北省水安建设有限公司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河南林正建设工程有限公司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江西屹立建设工程有限公司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云南金沙江建设工程有限公司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江西赣安水利工程有限公司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河南地天建设有限公司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江西省翔瑞建设工程有限公司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安徽骏雄建筑工程有限公司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陕西中辰实业有限公司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云南恩溪建设工程有限公司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陕西光明建工集团有限公司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福建南平市鑫源工程管理有限公司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福建省中岳建设工程有限公司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吉林省华隆水利工程有限公司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江西祥华建设有限公司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江西万福建设有限公司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江西雄川水利建设有限公司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吉林省万润水电建筑工程有限公司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云南正浩建设工程有限公司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浙江千木建设有限公司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湖北宏博盛世建设有限公司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金华市洋航建设有限公司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庐山市水电建筑工程有限公司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云南龙猴建设工程有限公司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湖北河泽水利水电工程有限公司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云南致诚水利水电工程有限公司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江西丰邦建设有限公司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云南顺滇水利工程有限公司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江西建工第一建筑有限责任公司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陕西科恩建设工程有限公司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江西祥润水利建设有限公司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成都金富汇建筑工程有限公司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江西超友建设有限公司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四川煜水桥建筑工程有限公司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湖北浩川水利水电工程有限公司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河南恒业宏达建设工程有限公司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江西华禹水利水电工程有限公司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河南金都建设有限公司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江西凌东建设工程有限公司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湖南六六工程建设有限公司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河南新黄水电工程有限公司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福建丰庆建设有限公司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江西昌垒建设工程有限公司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福建省岩成工程建设有限公司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江西嘉财水利工程有限公司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通辽市绿地水利工程有限公司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北京韩建水利水电工程有限公司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安徽龙振建设有限公司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江西瑞耀建设工程有限公司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陕西秦岭水利工程有限公司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湖北汉铭工程建设有限公司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安徽滨构建筑工程有限公司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湖北鼎亚建设集团有限公司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江西水源建设有限公司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江西金博建设工程有限公司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江西中清建设有限公司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江西渱泰水利工程有限公司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四川中德城发建设工程有限公司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四川熙韵建筑工程有限公司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江西淦盛建设工程有限公司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陕西欣朗建设工程有限公司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九州水文建设集团有限公司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江西凌格建设工程有限公司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江西海威水利建设有限公司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四川海纳百川建筑工程有限公司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湖南中信水电建设有限公司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福建万禹建设有限公司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河南省河海水电工程有限公司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福建厚禹建设工程有限公司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福建东水建设工程有限公司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兴国金海建设工程有限公司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杭州天恒水利建设有限公司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湖北鑫达盛建设有限公司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河南省扬升建设工程有限公司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昊滇建设集团有限公司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江西省宝山工程实业有限公司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云南尚泓建筑工程有限责任公司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江西浚美建筑工程有限公司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云南浩翔建设工程有限公司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江西久源建设工程有限公司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鼎东建设集团有限公司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天宏建设有限公司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浙江国邺建设有限公司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江西省大奖水利工程有限公司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四川鸿源捌建设工程有限公司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江西长华建设工程有限公司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四川毅尔义建设工程有限公司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贵州省公建投资控股有限公司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河南渠工建设有限公司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山东晨波水利集团有限公司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安徽骏鑫工程建设有限公司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江西省恒泰水利工程有限公司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宇宸建设有限公司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河南志鹏水利水电工程有限公司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中建伟诚集团有限公司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江西赣鄱灌溉科技有限公司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四川川亿建筑工程有限公司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江西盛昌建设工程有限公司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四川廷昌建设工程有限公司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江西省赣北建设有限公司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内蒙古新开元建设有限公司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江西丽硕建设有限公司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四川尚易建设工程有限公司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瑞金市博强建筑工程有限公司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河南瑞东建筑工程有限公司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江西泰林建设工程有限公司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山东一凡建筑工程有限公司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江西隆锦生态环境建设有限公司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山东仁晟建设集团有限公司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江西明鑫建设工程有限公司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聊城苍胜建筑工程有限公司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江西华东龙源建设有限公司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319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河南潞扬建设工程有限公司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江西有色水利水电工程有限公司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四川德政建设工程管理有限公司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山东一水建设有限公司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绍兴泓强建设有限公司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福建鸿鑫水电建筑工程有限公司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浩润建设工程有限公司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江西天淼建设工程有限公司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南联建设集团有限公司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吉林省天源水利水电工程有限公司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四川宸源建筑工程有限责任公司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红谷滩建设集团有限公司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四川省同瑞达建设工程有限公司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江西亿骏翔水利工程有限公司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四川中梁建设工程有限公司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江西兴辉水利水电工程有限责任公司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百鲸建设集团有限公司</w:t>
            </w:r>
          </w:p>
        </w:tc>
      </w:tr>
      <w:tr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福建省南平市水利电力工程处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四川云吉建筑工程有限公司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江西盛邦水利建设施工有限公司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329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四川锦泰达建筑工程有限公司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武汉德远恒通建设工程有限公司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四川威丰建设工程有限公司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江西中环建设集团有限公司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贵州成宇建设有限公司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江西省德安县水利水电建筑工程公司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四川蓉达建筑工程有限公司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陕西省渭河工程集团有限公司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贵州厚信建筑工程有限公司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四川省志云水利水电工程有限公司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无锡盛佳亿建设工程有限公司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河南舜禹水利建筑工程有限公司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福建省金盾建设工程有限公司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菏泽市胜达水利工程有限公司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福建省班固建筑工程有限公司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江西达龙建设工程有限公司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黑龙江农垦金宇建设工程有限公司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江西昌潭工程有限公司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江西华安建设集团有限公司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中科信德建设有限公司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339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湖北兴正佳建设工程有限公司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河南吉洪建筑工程有限公司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福建省凡澈建设发展有限公司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江西昌铭建设工程有限公司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河南中原鼎盛工程技术有限公司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湖南振禹水利水电建设工程有限公司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福建东煌建设工程有限公司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江西中奋建设工程有限公司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安徽连晟建设工程有限公司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正航水利集团有限公司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信阳市大禹水利工程有限责任公司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鲁兴欣盛水务科技有限公司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福建禾乔建设发展有限公司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福建省东升鸿工程建设有限公司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四川尚天建设工程有限责任公司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湖北驭水工程建设有限公司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贵州京天成建设工程有限公司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湖北江润建设集团有限公司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四川德睿水电工程有限公司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江西祥迎建设工程有限公司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349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浙江鸿禹水利建设有限公司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江西通天建设工程有限公司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江西诺宇建设工程有限公司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四川国禹建设集团有限公司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浙江广泰环境建设有限公司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河南禹顺水利工程有限公司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吉安市宏新建设工程有限公司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四川国邦建设工程有限公司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新疆立实工程建设有限公司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浙江荣泽建设有限公司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洪城控股集团有限公司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黑龙江省峰辉路桥有限公司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江西辉达水利工程有限公司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嘉兴宏禾建设有限公司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江西福康水利建筑有限公司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福建省昱宇建设工程有限公司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江西高基建设有限公司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万铭建设集团有限公司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江西文军建设工程有限公司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359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华跃建工有限公司</w:t>
            </w:r>
          </w:p>
        </w:tc>
      </w:tr>
      <w:tr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江西慈祥云实业发展有限公司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安徽佐铭建设工程有限公司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湖南创力工程技术有限公司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四川翰霆建设工程有限公司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江西兴邦建设工程有限公司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贵州耘基建工工程有限公司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江西泽亿工程技术有限公司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中恒国泰建设发展有限公司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江西远发建设工程有限公司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河南敢为建安工程有限公司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河南金鹰建设集团有限公司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中铁国投建设有限公司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江西诺祺建设有限公司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重庆业泰建设集团有限公司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湖北衡安建设工程有限公司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金华市五洲建设工程有限公司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江西省聚成建设有限公司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浙江金华恒光建设工程有限公司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湖北金江建设工程有限公司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369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四川豪洲建筑工程有限公司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江西杭青建设有限公司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四川川翔建设工程有限公司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江西协力建设工程有限公司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安徽笃敬建筑工程有限公司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山和工程集团有限公司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广德万力建设有限公司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重庆天地人建设集团有限公司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贵州瑞枫建筑工程有限公司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江西红四方建设工程有限公司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缔城建设有限公司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建平兴盛水利工程有限责任公司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华泰金城建筑工程有限公司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江西齐盛建设有限公司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四川煜通项目管理有限公司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江西鹏达水利建设有限公司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陕西东博伟业建设工程有限公司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陕西远景工程有限公司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中恒华美建筑工程集团有限公司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江西金羽诚建设工程有限公司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379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温州市丰源水利水电工程有限公司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长江水利水电工程建设（武汉）有限责任公司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湖南三鑫水利水电建设工程有限公司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湖北楚曜水利水电工程有限公司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安徽梅龙建设集团有限公司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东营市垦利区水利工程公司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浙江广山建设有限公司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湖北宗源建设工程有限公司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四川省旻瑞建设有限公司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湖南广庆建设有限公司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甘肃锦辉工程建设有限公司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湖北宏盛水利水电工程有限公司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安徽集达广建设工程有限公司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福建省瑞舜建设发展有限公司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四川高河建设工程有限公司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江西沃龙建设有限公司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河南兴木建设工程有限公司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吉安吉荣实业工程有限责任公司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山西凌腾建筑工程有限公司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福建省霞浦县江海水电工程建设有限公司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389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山西卓正建筑工程有限公司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江西水安建设工程有限公司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陕西万福源建设工程有限公司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江西省铁建建设有限公司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永春县恒发建设工程有限公司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湖南省科宏建设开发有限公司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湖北锦天禹建设工程有限公司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立泰建设集团有限公司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河南东恒市政工程有限公司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南昌市路桥工程有限公司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福建省金禹建设工程有限公司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江西九瑞建设工程有限公司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浙江顺合建设有限公司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海鑫建工发展集团有限公司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浙江布拉雷水利水电建筑有限公司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十堰市水利水电有限责任公司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淳安县水利水电建设有限公司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江西中一建工集团有限公司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筑邦建设集团股份有限公司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广西水建投资有限公司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399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浙江巨江水电建设有限公司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湖南中奇建筑工程有限公司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杭州盛平水利水电建设有限公司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河南易事建设工程有限公司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丽水广盛建设工程有限公司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百年建设集团有限公司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桐庐富春水利水电建筑有限公司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江西省明联建设有限公司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淳安千岛湖淳氏建设有限公司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江西正杰建设工程有限公司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浙江安禹建设有限公司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江西榈中建设工程有限公司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浙江顺民建设有限公司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江西创裕建筑工程有限公司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浙江勇峰建设有限公司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江西神禹建设工程有限公司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江西建工轨道建设有限公司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赣州卓正建设工程有限公司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中天九州建工集团有限公司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贵州新时代建设有限公司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409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四川川金建筑工程有限公司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江西省久祥富建设有限公司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广西万纵建设工程有限公司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江西乐禹水利建设有限公司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河南圣本市政工程有限公司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江西正远建设有限公司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江西省路桥隧道工程有限公司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湖北中金兴水利水电工程有限公司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鸿达建设集团有限公司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江西华龙水利工程建设有限公司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天蓝建设有限公司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中政宇建设有限公司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西藏中天项目管理有限公司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湖南中禹建设工程有限公司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四川金镇拓鑫机械化建设工程有限公司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江西龙建建设工程有限公司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嘉兴市秀洲区水利工程公司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江西海泉永发水利建筑工程有限公司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筑久建设集团有限公司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黄山云天建筑工程有限公司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419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山东金橙建设管理有限公司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江西河湖建设工程有限公司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四川雅和建筑工程有限公司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江西济宇建设工程有限公司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四川同竣州建筑工程有限公司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河南大河水利工程有限公司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河南苏荷建设工程有限公司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江西省卓泓水利建设有限公司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河南苏景建筑工程有限公司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中乐建业集团有限公司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中瑞和建设集团有限公司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江西江淼建筑工程有限公司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华蓥市中大建筑有限责任公司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江西祥龙建设工程有限公司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河南娄氏建设工程有限公司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上饶市远大水建工程有限公司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内蒙古浩顺建设工程有限公司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中汇润鸿源集团有限公司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云南泰辉建筑工程有限公司</w:t>
            </w:r>
          </w:p>
        </w:tc>
      </w:tr>
      <w:tr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江西伟能建设工程有限公司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429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河南颍淮建工有限公司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江西汉泰建设工程有限公司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广东建华盛建设工程有限公司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江西宏工建设工程有限公司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福建星洲水利水电工程有限公司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江西景盛水利工程有限公司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四川蜀信诚邦建设工程有限公司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江西省巨元建设有限公司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四川竹沅建设有限公司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陕西天海水电工程有限公司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林汇建设有限公司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浙江沧海建设有限公司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中城易通建设发展有限公司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江西辉烁水利工程有限公司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河南宝业建设工程有限公司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江西康富建设工程有限公司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众聚能国际建工有限公司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江西国峰建设工程有限公司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宁夏上泽龙水利水电工程有限公司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江西石林建设工程有限公司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439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江西呈安建设工程有限公司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武汉武大云水工程技术有限公司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江西乐孺建设工程有限公司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福建省明兴工程建设有限公司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山西华城大禹建设工程有限公司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河南长锦建设工程有限公司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浙江乾锦建设有限公司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湖北江能水利水电建设有限公司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安徽九瑞建筑工程有限公司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福建一善建设工程有限公司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衢州明宇建设有限公司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江西赣力水利工程有限公司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浙江大昱建设有限公司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江西金剑建筑工程有限公司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中柯瑞铭建设集团有限公司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219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株洲市佳联建设工程有限公司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447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山东金水建设工程有限公司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220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湖南德禹建设有限公司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448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湖北嘉羿源建设工程有限公司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221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湖南省亿辉建筑有限公司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449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河南吉荣建筑工程有限公司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222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江苏鸿基水源科技股份有限公司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450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内蒙古鼎兴建设工程有限公司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223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福建省延禹建设工程有限公司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451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安徽维盛建设工程有限公司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224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江西德瀚建设工程有限公司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452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四川鑫太林建设工程有限责任公司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225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江西启驰建设工程有限公司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453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吉林省中昱建设工程有限公司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226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江西春创建设工程有限公司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454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湖南顺盈盛建设工程有限公司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227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江西联能建设有限公司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455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江苏亿都建设有限公司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228</w:t>
            </w:r>
          </w:p>
        </w:tc>
        <w:tc>
          <w:tcPr>
            <w:tcW w:w="3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江西省筑轩建设有限公司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456</w:t>
            </w:r>
          </w:p>
        </w:tc>
        <w:tc>
          <w:tcPr>
            <w:tcW w:w="3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江山市冠龙水利建设有限公司</w:t>
            </w:r>
          </w:p>
        </w:tc>
      </w:tr>
    </w:tbl>
    <w:p>
      <w:pPr>
        <w:pStyle w:val="2"/>
        <w:widowControl/>
        <w:spacing w:before="150" w:after="150" w:line="520" w:lineRule="atLeast"/>
        <w:rPr>
          <w:rFonts w:cs="宋体" w:asciiTheme="minorEastAsia" w:hAnsiTheme="minorEastAsia"/>
          <w:b/>
          <w:bCs/>
          <w:color w:val="3D4B64"/>
          <w:shd w:val="clear" w:color="auto" w:fill="F7F7F7"/>
        </w:rPr>
      </w:pPr>
    </w:p>
    <w:bookmarkEnd w:id="0"/>
    <w:p>
      <w:pPr>
        <w:pStyle w:val="2"/>
        <w:widowControl/>
        <w:spacing w:before="150" w:after="150" w:line="520" w:lineRule="atLeast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b/>
          <w:bCs/>
          <w:color w:val="3D4B64"/>
          <w:shd w:val="clear" w:color="auto" w:fill="F7F7F7"/>
        </w:rPr>
        <w:t>玉山县七一、姚源水库水源及灌区配套改造建设项目（下镇镇）进入资格评审名单：</w:t>
      </w:r>
    </w:p>
    <w:tbl>
      <w:tblPr>
        <w:tblStyle w:val="3"/>
        <w:tblW w:w="81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3857"/>
        <w:gridCol w:w="31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3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施工投标单位名称</w:t>
            </w:r>
          </w:p>
        </w:tc>
        <w:tc>
          <w:tcPr>
            <w:tcW w:w="3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资格审查结果或废标原因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江西泰骏建设工程有限公司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江西省旭翌建设工程有限公司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武汉新冠金建设工程有限公司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4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江西君悦建设工程有限公司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5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河源市水工建筑工程有限公司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6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湖南衡禹水利水电工程有限公司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7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江西创力水利工程有限公司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8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江西金美建设工程有限公司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9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湖南中胜市政建设有限公司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10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鹰潭市新翔环境科技有限公司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11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福建铭瑞建设工程有限公司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12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江西五华建设工程有限公司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13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江西勇捷工程技术有限公司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14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泰冠建工集团有限公司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15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河南省正源水利工程有限责任公司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16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广西天力建设工程有限公司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17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江西建宏建业工程有限公司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18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福建群达工程建设有限公司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19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江西千弘工程建设有限公司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20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中水京林建设有限公司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21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湖南弘湘建设工程管理有限公司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22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江西省建昌建设工程有限公司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23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河南水诚建设工程有限公司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24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福建誉丰建设工程有限公司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25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富邦建设集团有限公司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26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江西景观建设集团有限公司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27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江西宗豪建设集团有限公司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28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宇轩建业集团有限公司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29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江西恒基水利工程有限公司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30</w:t>
            </w: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江西国宁建筑工程有限公司</w:t>
            </w:r>
          </w:p>
        </w:tc>
        <w:tc>
          <w:tcPr>
            <w:tcW w:w="3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333333"/>
                <w:kern w:val="0"/>
                <w:sz w:val="24"/>
              </w:rPr>
              <w:t>通过</w:t>
            </w:r>
          </w:p>
        </w:tc>
      </w:tr>
    </w:tbl>
    <w:p>
      <w:pPr>
        <w:pStyle w:val="2"/>
        <w:widowControl/>
        <w:spacing w:before="150" w:after="150" w:line="520" w:lineRule="atLeast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b/>
          <w:bCs/>
          <w:color w:val="3D4B64"/>
          <w:shd w:val="clear" w:color="auto" w:fill="F7F7F7"/>
        </w:rPr>
        <w:t>经评标专家委员会评审，确定了中标候选人，现公示如下：</w:t>
      </w:r>
    </w:p>
    <w:p>
      <w:pPr>
        <w:pStyle w:val="2"/>
        <w:widowControl/>
        <w:spacing w:before="150" w:after="150" w:line="520" w:lineRule="atLeast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b/>
          <w:bCs/>
          <w:color w:val="3D4B64"/>
          <w:shd w:val="clear" w:color="auto" w:fill="F7F7F7"/>
        </w:rPr>
        <w:t>中标候选人：</w:t>
      </w:r>
    </w:p>
    <w:tbl>
      <w:tblPr>
        <w:tblStyle w:val="3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97"/>
        <w:gridCol w:w="2039"/>
        <w:gridCol w:w="2105"/>
        <w:gridCol w:w="258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567" w:hRule="atLeast"/>
          <w:jc w:val="center"/>
        </w:trPr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第一排序人：</w:t>
            </w:r>
          </w:p>
        </w:tc>
        <w:tc>
          <w:tcPr>
            <w:tcW w:w="71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江西泰骏建设工程有限公司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cs="宋体" w:asciiTheme="minorEastAsia" w:hAnsiTheme="minorEastAsia"/>
                <w:color w:val="auto"/>
              </w:rPr>
              <w:t>5779026.26</w:t>
            </w:r>
            <w:r>
              <w:rPr>
                <w:rFonts w:hint="eastAsia" w:cs="宋体" w:asciiTheme="minorEastAsia" w:hAnsiTheme="minorEastAsia"/>
                <w:color w:val="auto"/>
              </w:rPr>
              <w:t>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182日历天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闵中金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赣 236131548973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第二排序人：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江西省旭翌建设工程有限公司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cs="宋体" w:asciiTheme="minorEastAsia" w:hAnsiTheme="minorEastAsia"/>
                <w:color w:val="auto"/>
              </w:rPr>
              <w:t>5779277.63</w:t>
            </w:r>
            <w:r>
              <w:rPr>
                <w:rFonts w:hint="eastAsia" w:cs="宋体" w:asciiTheme="minorEastAsia" w:hAnsiTheme="minorEastAsia"/>
                <w:color w:val="auto"/>
              </w:rPr>
              <w:t>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182日历天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叶周文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rPr>
                <w:rFonts w:cs="宋体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赣</w:t>
            </w:r>
            <w:r>
              <w:rPr>
                <w:rFonts w:cs="宋体" w:asciiTheme="minorEastAsia" w:hAnsiTheme="minorEastAsia"/>
                <w:color w:val="auto"/>
              </w:rPr>
              <w:t>236141428452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第三排序人：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武汉新冠金建设工程有限公司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cs="宋体" w:asciiTheme="minorEastAsia" w:hAnsiTheme="minorEastAsia"/>
                <w:color w:val="auto"/>
              </w:rPr>
              <w:t>5778518.03</w:t>
            </w:r>
            <w:r>
              <w:rPr>
                <w:rFonts w:hint="eastAsia" w:cs="宋体" w:asciiTheme="minorEastAsia" w:hAnsiTheme="minorEastAsia"/>
                <w:color w:val="auto"/>
              </w:rPr>
              <w:t>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182日历天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孙鹏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jc w:val="center"/>
              <w:rPr>
                <w:rFonts w:cs="华文彩云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line="390" w:lineRule="atLeast"/>
              <w:rPr>
                <w:rFonts w:cs="宋体" w:asciiTheme="minorEastAsia" w:hAnsiTheme="minorEastAsia"/>
                <w:color w:val="auto"/>
              </w:rPr>
            </w:pPr>
            <w:r>
              <w:rPr>
                <w:rFonts w:hint="eastAsia" w:cs="宋体" w:asciiTheme="minorEastAsia" w:hAnsiTheme="minorEastAsia"/>
                <w:color w:val="auto"/>
              </w:rPr>
              <w:t>鄂</w:t>
            </w:r>
            <w:r>
              <w:rPr>
                <w:rFonts w:cs="宋体" w:asciiTheme="minorEastAsia" w:hAnsiTheme="minorEastAsia"/>
                <w:color w:val="auto"/>
              </w:rPr>
              <w:t>24221211706</w:t>
            </w:r>
            <w:r>
              <w:rPr>
                <w:rFonts w:hint="eastAsia" w:cs="宋体" w:asciiTheme="minorEastAsia" w:hAnsiTheme="minorEastAsia"/>
                <w:color w:val="auto"/>
              </w:rPr>
              <w:t>7</w:t>
            </w:r>
          </w:p>
        </w:tc>
      </w:tr>
    </w:tbl>
    <w:p>
      <w:pPr>
        <w:pStyle w:val="2"/>
        <w:widowControl/>
        <w:spacing w:before="150" w:after="150" w:line="560" w:lineRule="atLeast"/>
        <w:rPr>
          <w:rFonts w:cs="宋体" w:asciiTheme="minorEastAsia" w:hAnsiTheme="minorEastAsia"/>
          <w:color w:val="3D4B64"/>
          <w:shd w:val="clear" w:color="auto" w:fill="F7F7F7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  根据《中华人民共和国招标投标法实施条例》第五十四条规定，本次公示中标候选人公示期为3日，公示起始日期为：2023年12月27日至2023年12月29日，对上述结果如有异议，请按照《工程建设项目招标投标活动投诉处理办法》（国家发改委等7部委令第11号）的规定和程序，投诉人应当在公示截止时间前（2023年12月29日下午17：00前）提交书面投诉书，逾期不予受理。</w:t>
      </w:r>
    </w:p>
    <w:p>
      <w:pPr>
        <w:pStyle w:val="2"/>
        <w:widowControl/>
        <w:spacing w:before="150" w:after="150" w:line="560" w:lineRule="atLeast"/>
        <w:ind w:firstLine="480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pStyle w:val="2"/>
        <w:widowControl/>
        <w:spacing w:before="150" w:after="150" w:line="560" w:lineRule="atLeast"/>
        <w:jc w:val="both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招标人：</w:t>
      </w:r>
      <w:r>
        <w:rPr>
          <w:rFonts w:hint="eastAsia" w:cs="宋体" w:asciiTheme="minorEastAsia" w:hAnsiTheme="minorEastAsia"/>
          <w:color w:val="000000"/>
          <w:shd w:val="clear" w:color="auto" w:fill="F7F7F7"/>
        </w:rPr>
        <w:t>玉山县下镇镇人民政府</w:t>
      </w:r>
    </w:p>
    <w:p>
      <w:pPr>
        <w:pStyle w:val="2"/>
        <w:widowControl/>
        <w:spacing w:before="150" w:after="150" w:line="560" w:lineRule="atLeast"/>
        <w:jc w:val="both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联系方式：13970371313</w:t>
      </w:r>
    </w:p>
    <w:p>
      <w:pPr>
        <w:pStyle w:val="2"/>
        <w:widowControl/>
        <w:spacing w:before="150" w:after="150" w:line="560" w:lineRule="atLeast"/>
        <w:jc w:val="both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招标代理机构：江西红楼建设管理有限公司</w:t>
      </w:r>
    </w:p>
    <w:p>
      <w:pPr>
        <w:pStyle w:val="2"/>
        <w:widowControl/>
        <w:spacing w:before="150" w:after="150" w:line="560" w:lineRule="atLeast"/>
        <w:jc w:val="both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招标代理机构项目负责人：林女士</w:t>
      </w:r>
      <w:r>
        <w:rPr>
          <w:rFonts w:hint="eastAsia" w:cs="华文彩云" w:asciiTheme="minorEastAsia" w:hAnsiTheme="minorEastAsia"/>
          <w:color w:val="3D4B64"/>
          <w:shd w:val="clear" w:color="auto" w:fill="F7F7F7"/>
        </w:rPr>
        <w:t xml:space="preserve"> </w:t>
      </w:r>
    </w:p>
    <w:p>
      <w:pPr>
        <w:pStyle w:val="2"/>
        <w:widowControl/>
        <w:spacing w:before="150" w:after="150" w:line="560" w:lineRule="atLeast"/>
        <w:jc w:val="both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联系方式：13607932205</w:t>
      </w:r>
    </w:p>
    <w:p>
      <w:pPr>
        <w:pStyle w:val="2"/>
        <w:widowControl/>
        <w:spacing w:before="150" w:after="150" w:line="560" w:lineRule="atLeast"/>
        <w:jc w:val="both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行政监督单位：玉山县水利工程招投标办公室</w:t>
      </w:r>
    </w:p>
    <w:p>
      <w:pPr>
        <w:pStyle w:val="2"/>
        <w:widowControl/>
        <w:spacing w:before="150" w:after="150" w:line="560" w:lineRule="atLeast"/>
        <w:jc w:val="both"/>
        <w:rPr>
          <w:rFonts w:cs="华文彩云" w:asciiTheme="minorEastAsia" w:hAnsiTheme="minorEastAsia"/>
        </w:rPr>
      </w:pPr>
      <w:r>
        <w:rPr>
          <w:rFonts w:hint="eastAsia" w:cs="宋体" w:asciiTheme="minorEastAsia" w:hAnsiTheme="minorEastAsia"/>
          <w:color w:val="3D4B64"/>
          <w:shd w:val="clear" w:color="auto" w:fill="F7F7F7"/>
        </w:rPr>
        <w:t>联系方式：0793-2560831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403C0EC5"/>
    <w:rsid w:val="000004D7"/>
    <w:rsid w:val="000871A8"/>
    <w:rsid w:val="001178D0"/>
    <w:rsid w:val="00234321"/>
    <w:rsid w:val="00693BCA"/>
    <w:rsid w:val="006A06E0"/>
    <w:rsid w:val="006D798C"/>
    <w:rsid w:val="007063F5"/>
    <w:rsid w:val="00987C15"/>
    <w:rsid w:val="00A560FB"/>
    <w:rsid w:val="00D273C6"/>
    <w:rsid w:val="00D6318E"/>
    <w:rsid w:val="00F051D7"/>
    <w:rsid w:val="03862D82"/>
    <w:rsid w:val="09FE06F5"/>
    <w:rsid w:val="0D9013EC"/>
    <w:rsid w:val="1BD06B3D"/>
    <w:rsid w:val="403C0EC5"/>
    <w:rsid w:val="41EC6FB9"/>
    <w:rsid w:val="47290FAC"/>
    <w:rsid w:val="48746141"/>
    <w:rsid w:val="58EE23FD"/>
    <w:rsid w:val="61D91D75"/>
    <w:rsid w:val="647042B3"/>
    <w:rsid w:val="75ED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99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99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1442</Words>
  <Characters>8221</Characters>
  <Lines>68</Lines>
  <Paragraphs>19</Paragraphs>
  <TotalTime>30</TotalTime>
  <ScaleCrop>false</ScaleCrop>
  <LinksUpToDate>false</LinksUpToDate>
  <CharactersWithSpaces>9644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2023-08-08T01:48:00Z</dcterms:created>
  <dc:creator>Administrator</dc:creator>
  <cp:lastModifiedBy>喂你好啊。</cp:lastModifiedBy>
  <dcterms:modified xsi:type="dcterms:W3CDTF">2023-12-27T02:50:37Z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852930E68CDE4AB39920432CF8604E72_13</vt:lpwstr>
  </property>
</Properties>
</file>